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38"/>
          <w:szCs w:val="38"/>
        </w:rPr>
      </w:pPr>
      <w:r w:rsidDel="00000000" w:rsidR="00000000" w:rsidRPr="00000000">
        <w:rPr>
          <w:b w:val="1"/>
          <w:sz w:val="38"/>
          <w:szCs w:val="38"/>
          <w:rtl w:val="0"/>
        </w:rPr>
        <w:t xml:space="preserve">TOR</w:t>
      </w:r>
      <w:r w:rsidDel="00000000" w:rsidR="00000000" w:rsidRPr="00000000">
        <w:rPr>
          <w:b w:val="1"/>
          <w:sz w:val="38"/>
          <w:szCs w:val="38"/>
          <w:rtl w:val="0"/>
        </w:rPr>
        <w:t xml:space="preserve">130 – Tot Dret and TOR30 – Passage au Malatrà sold out</w:t>
      </w:r>
      <w:r w:rsidDel="00000000" w:rsidR="00000000" w:rsidRPr="00000000">
        <w:rPr>
          <w:b w:val="1"/>
          <w:sz w:val="38"/>
          <w:szCs w:val="38"/>
          <w:rtl w:val="0"/>
        </w:rPr>
        <w:t xml:space="preserve"> </w:t>
      </w:r>
    </w:p>
    <w:p w:rsidR="00000000" w:rsidDel="00000000" w:rsidP="00000000" w:rsidRDefault="00000000" w:rsidRPr="00000000" w14:paraId="00000002">
      <w:pPr>
        <w:spacing w:line="240" w:lineRule="auto"/>
        <w:jc w:val="center"/>
        <w:rPr>
          <w:b w:val="1"/>
          <w:sz w:val="38"/>
          <w:szCs w:val="38"/>
        </w:rPr>
      </w:pPr>
      <w:r w:rsidDel="00000000" w:rsidR="00000000" w:rsidRPr="00000000">
        <w:rPr>
          <w:b w:val="1"/>
          <w:sz w:val="38"/>
          <w:szCs w:val="38"/>
        </w:rPr>
        <w:drawing>
          <wp:inline distB="114300" distT="114300" distL="114300" distR="114300">
            <wp:extent cx="5619750" cy="3619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19750"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jc w:val="right"/>
        <w:rPr>
          <w:b w:val="1"/>
          <w:sz w:val="38"/>
          <w:szCs w:val="38"/>
        </w:rPr>
      </w:pPr>
      <w:r w:rsidDel="00000000" w:rsidR="00000000" w:rsidRPr="00000000">
        <w:rPr>
          <w:b w:val="1"/>
          <w:i w:val="1"/>
          <w:color w:val="3c4858"/>
          <w:sz w:val="21"/>
          <w:szCs w:val="21"/>
          <w:highlight w:val="white"/>
          <w:rtl w:val="0"/>
        </w:rPr>
        <w:t xml:space="preserve">TOR30 - Passage au Malatrà start - Photo by Roberto Roux - </w:t>
      </w:r>
      <w:hyperlink r:id="rId7">
        <w:r w:rsidDel="00000000" w:rsidR="00000000" w:rsidRPr="00000000">
          <w:rPr>
            <w:b w:val="1"/>
            <w:i w:val="1"/>
            <w:color w:val="0092ff"/>
            <w:sz w:val="21"/>
            <w:szCs w:val="21"/>
            <w:highlight w:val="white"/>
            <w:u w:val="single"/>
            <w:rtl w:val="0"/>
          </w:rPr>
          <w:t xml:space="preserve">DOWNLOAD HERE</w:t>
        </w:r>
      </w:hyperlink>
      <w:r w:rsidDel="00000000" w:rsidR="00000000" w:rsidRPr="00000000">
        <w:rPr>
          <w:b w:val="1"/>
          <w:sz w:val="38"/>
          <w:szCs w:val="38"/>
          <w:rtl w:val="0"/>
        </w:rPr>
        <w:br w:type="textWrapping"/>
      </w:r>
      <w:r w:rsidDel="00000000" w:rsidR="00000000" w:rsidRPr="00000000">
        <w:rPr>
          <w:rtl w:val="0"/>
        </w:rPr>
      </w:r>
    </w:p>
    <w:p w:rsidR="00000000" w:rsidDel="00000000" w:rsidP="00000000" w:rsidRDefault="00000000" w:rsidRPr="00000000" w14:paraId="00000004">
      <w:pPr>
        <w:spacing w:line="240" w:lineRule="auto"/>
        <w:rPr>
          <w:b w:val="1"/>
          <w:sz w:val="27"/>
          <w:szCs w:val="27"/>
          <w:highlight w:val="white"/>
        </w:rPr>
      </w:pPr>
      <w:r w:rsidDel="00000000" w:rsidR="00000000" w:rsidRPr="00000000">
        <w:rPr>
          <w:i w:val="1"/>
          <w:sz w:val="24"/>
          <w:szCs w:val="24"/>
          <w:rtl w:val="0"/>
        </w:rPr>
        <w:t xml:space="preserve">Friday, 18th March 2022 - </w:t>
      </w:r>
      <w:r w:rsidDel="00000000" w:rsidR="00000000" w:rsidRPr="00000000">
        <w:rPr>
          <w:sz w:val="24"/>
          <w:szCs w:val="24"/>
          <w:rtl w:val="0"/>
        </w:rPr>
        <w:t xml:space="preserve"> </w:t>
      </w:r>
      <w:r w:rsidDel="00000000" w:rsidR="00000000" w:rsidRPr="00000000">
        <w:rPr>
          <w:sz w:val="27"/>
          <w:szCs w:val="27"/>
          <w:highlight w:val="white"/>
          <w:rtl w:val="0"/>
        </w:rPr>
        <w:t xml:space="preserve">In just a few hours for the </w:t>
      </w:r>
      <w:r w:rsidDel="00000000" w:rsidR="00000000" w:rsidRPr="00000000">
        <w:rPr>
          <w:b w:val="1"/>
          <w:sz w:val="27"/>
          <w:szCs w:val="27"/>
          <w:highlight w:val="white"/>
          <w:rtl w:val="0"/>
        </w:rPr>
        <w:t xml:space="preserve">TOR30 – Passage au Malatrà</w:t>
      </w:r>
      <w:r w:rsidDel="00000000" w:rsidR="00000000" w:rsidRPr="00000000">
        <w:rPr>
          <w:sz w:val="27"/>
          <w:szCs w:val="27"/>
          <w:highlight w:val="white"/>
          <w:rtl w:val="0"/>
        </w:rPr>
        <w:t xml:space="preserve"> and less than two weeks for the </w:t>
      </w:r>
      <w:r w:rsidDel="00000000" w:rsidR="00000000" w:rsidRPr="00000000">
        <w:rPr>
          <w:b w:val="1"/>
          <w:sz w:val="27"/>
          <w:szCs w:val="27"/>
          <w:highlight w:val="white"/>
          <w:rtl w:val="0"/>
        </w:rPr>
        <w:t xml:space="preserve">TOR130 – Tot Dret</w:t>
      </w:r>
      <w:r w:rsidDel="00000000" w:rsidR="00000000" w:rsidRPr="00000000">
        <w:rPr>
          <w:sz w:val="27"/>
          <w:szCs w:val="27"/>
          <w:highlight w:val="white"/>
          <w:rtl w:val="0"/>
        </w:rPr>
        <w:t xml:space="preserve"> - all 500 places available for these two </w:t>
      </w:r>
      <w:r w:rsidDel="00000000" w:rsidR="00000000" w:rsidRPr="00000000">
        <w:rPr>
          <w:b w:val="1"/>
          <w:sz w:val="27"/>
          <w:szCs w:val="27"/>
          <w:highlight w:val="white"/>
          <w:rtl w:val="0"/>
        </w:rPr>
        <w:t xml:space="preserve">TORX®</w:t>
      </w:r>
      <w:r w:rsidDel="00000000" w:rsidR="00000000" w:rsidRPr="00000000">
        <w:rPr>
          <w:sz w:val="27"/>
          <w:szCs w:val="27"/>
          <w:highlight w:val="white"/>
          <w:rtl w:val="0"/>
        </w:rPr>
        <w:t xml:space="preserve"> races were taken within a short time of the registration period opening. Two routes which have always been hugely popular, different in terms of lengths and level of difficulty, now back and both sold out with a total of </w:t>
      </w:r>
      <w:r w:rsidDel="00000000" w:rsidR="00000000" w:rsidRPr="00000000">
        <w:rPr>
          <w:b w:val="1"/>
          <w:sz w:val="27"/>
          <w:szCs w:val="27"/>
          <w:highlight w:val="white"/>
          <w:rtl w:val="0"/>
        </w:rPr>
        <w:t xml:space="preserve">1000 runners lining up at the start.</w:t>
      </w:r>
    </w:p>
    <w:p w:rsidR="00000000" w:rsidDel="00000000" w:rsidP="00000000" w:rsidRDefault="00000000" w:rsidRPr="00000000" w14:paraId="00000005">
      <w:pPr>
        <w:shd w:fill="ffffff" w:val="clear"/>
        <w:spacing w:line="240" w:lineRule="auto"/>
        <w:rPr>
          <w:color w:val="3c4858"/>
          <w:sz w:val="21"/>
          <w:szCs w:val="21"/>
          <w:highlight w:val="white"/>
        </w:rPr>
      </w:pPr>
      <w:r w:rsidDel="00000000" w:rsidR="00000000" w:rsidRPr="00000000">
        <w:rPr>
          <w:rtl w:val="0"/>
        </w:rPr>
      </w:r>
    </w:p>
    <w:p w:rsidR="00000000" w:rsidDel="00000000" w:rsidP="00000000" w:rsidRDefault="00000000" w:rsidRPr="00000000" w14:paraId="00000006">
      <w:pPr>
        <w:shd w:fill="ffffff" w:val="clear"/>
        <w:spacing w:line="240" w:lineRule="auto"/>
        <w:rPr>
          <w:sz w:val="27"/>
          <w:szCs w:val="27"/>
          <w:highlight w:val="white"/>
        </w:rPr>
      </w:pPr>
      <w:r w:rsidDel="00000000" w:rsidR="00000000" w:rsidRPr="00000000">
        <w:rPr>
          <w:sz w:val="27"/>
          <w:szCs w:val="27"/>
          <w:highlight w:val="white"/>
          <w:rtl w:val="0"/>
        </w:rPr>
        <w:t xml:space="preserve">The </w:t>
      </w:r>
      <w:r w:rsidDel="00000000" w:rsidR="00000000" w:rsidRPr="00000000">
        <w:rPr>
          <w:b w:val="1"/>
          <w:sz w:val="27"/>
          <w:szCs w:val="27"/>
          <w:highlight w:val="white"/>
          <w:rtl w:val="0"/>
        </w:rPr>
        <w:t xml:space="preserve">TOR130</w:t>
      </w:r>
      <w:r w:rsidDel="00000000" w:rsidR="00000000" w:rsidRPr="00000000">
        <w:rPr>
          <w:sz w:val="27"/>
          <w:szCs w:val="27"/>
          <w:highlight w:val="white"/>
          <w:rtl w:val="0"/>
        </w:rPr>
        <w:t xml:space="preserve">, scheduled to start at 9pm on Tuesday 13 September in Gressoney-Saint-Jean with runners from 26 nations, is a 130 km route with a positive altitude difference of 12,000 metres and, being one of the races on the </w:t>
      </w:r>
      <w:r w:rsidDel="00000000" w:rsidR="00000000" w:rsidRPr="00000000">
        <w:rPr>
          <w:b w:val="1"/>
          <w:sz w:val="27"/>
          <w:szCs w:val="27"/>
          <w:highlight w:val="white"/>
          <w:rtl w:val="0"/>
        </w:rPr>
        <w:t xml:space="preserve">TORX® eXperience circuit</w:t>
      </w:r>
      <w:r w:rsidDel="00000000" w:rsidR="00000000" w:rsidRPr="00000000">
        <w:rPr>
          <w:sz w:val="27"/>
          <w:szCs w:val="27"/>
          <w:highlight w:val="white"/>
          <w:rtl w:val="0"/>
        </w:rPr>
        <w:t xml:space="preserve">, hands out </w:t>
      </w:r>
      <w:r w:rsidDel="00000000" w:rsidR="00000000" w:rsidRPr="00000000">
        <w:rPr>
          <w:b w:val="1"/>
          <w:sz w:val="27"/>
          <w:szCs w:val="27"/>
          <w:highlight w:val="white"/>
          <w:rtl w:val="0"/>
        </w:rPr>
        <w:t xml:space="preserve">PAX</w:t>
      </w:r>
      <w:r w:rsidDel="00000000" w:rsidR="00000000" w:rsidRPr="00000000">
        <w:rPr>
          <w:sz w:val="27"/>
          <w:szCs w:val="27"/>
          <w:highlight w:val="white"/>
          <w:rtl w:val="0"/>
        </w:rPr>
        <w:t xml:space="preserve"> </w:t>
      </w:r>
      <w:r w:rsidDel="00000000" w:rsidR="00000000" w:rsidRPr="00000000">
        <w:rPr>
          <w:b w:val="1"/>
          <w:sz w:val="27"/>
          <w:szCs w:val="27"/>
          <w:highlight w:val="white"/>
          <w:rtl w:val="0"/>
        </w:rPr>
        <w:t xml:space="preserve">numbers to 200 finishers</w:t>
      </w:r>
      <w:r w:rsidDel="00000000" w:rsidR="00000000" w:rsidRPr="00000000">
        <w:rPr>
          <w:sz w:val="27"/>
          <w:szCs w:val="27"/>
          <w:highlight w:val="white"/>
          <w:rtl w:val="0"/>
        </w:rPr>
        <w:t xml:space="preserve">, qualifying them to register for the </w:t>
      </w:r>
      <w:r w:rsidDel="00000000" w:rsidR="00000000" w:rsidRPr="00000000">
        <w:rPr>
          <w:b w:val="1"/>
          <w:sz w:val="27"/>
          <w:szCs w:val="27"/>
          <w:highlight w:val="white"/>
          <w:rtl w:val="0"/>
        </w:rPr>
        <w:t xml:space="preserve">TOR330 – Tor des Géants® 2023</w:t>
      </w:r>
      <w:r w:rsidDel="00000000" w:rsidR="00000000" w:rsidRPr="00000000">
        <w:rPr>
          <w:sz w:val="27"/>
          <w:szCs w:val="27"/>
          <w:highlight w:val="white"/>
          <w:rtl w:val="0"/>
        </w:rPr>
        <w:t xml:space="preserve"> without going through the draw and regardless of their position in the ranking. The record for this race is currently held by </w:t>
      </w:r>
      <w:r w:rsidDel="00000000" w:rsidR="00000000" w:rsidRPr="00000000">
        <w:rPr>
          <w:b w:val="1"/>
          <w:sz w:val="27"/>
          <w:szCs w:val="27"/>
          <w:highlight w:val="white"/>
          <w:rtl w:val="0"/>
        </w:rPr>
        <w:t xml:space="preserve">Giuliano Cavallo </w:t>
      </w:r>
      <w:r w:rsidDel="00000000" w:rsidR="00000000" w:rsidRPr="00000000">
        <w:rPr>
          <w:sz w:val="27"/>
          <w:szCs w:val="27"/>
          <w:highlight w:val="white"/>
          <w:rtl w:val="0"/>
        </w:rPr>
        <w:t xml:space="preserve">who achieved a time of 23h 01’ 25" in 2019.</w:t>
      </w:r>
    </w:p>
    <w:p w:rsidR="00000000" w:rsidDel="00000000" w:rsidP="00000000" w:rsidRDefault="00000000" w:rsidRPr="00000000" w14:paraId="00000007">
      <w:pPr>
        <w:shd w:fill="ffffff" w:val="clear"/>
        <w:spacing w:line="240" w:lineRule="auto"/>
        <w:rPr>
          <w:color w:val="3c4858"/>
          <w:sz w:val="21"/>
          <w:szCs w:val="21"/>
          <w:highlight w:val="white"/>
        </w:rPr>
      </w:pPr>
      <w:r w:rsidDel="00000000" w:rsidR="00000000" w:rsidRPr="00000000">
        <w:rPr>
          <w:rtl w:val="0"/>
        </w:rPr>
      </w:r>
    </w:p>
    <w:p w:rsidR="00000000" w:rsidDel="00000000" w:rsidP="00000000" w:rsidRDefault="00000000" w:rsidRPr="00000000" w14:paraId="00000008">
      <w:pPr>
        <w:shd w:fill="ffffff" w:val="clear"/>
        <w:spacing w:line="240" w:lineRule="auto"/>
        <w:rPr>
          <w:sz w:val="27"/>
          <w:szCs w:val="27"/>
          <w:highlight w:val="white"/>
        </w:rPr>
      </w:pPr>
      <w:r w:rsidDel="00000000" w:rsidR="00000000" w:rsidRPr="00000000">
        <w:rPr>
          <w:sz w:val="27"/>
          <w:szCs w:val="27"/>
          <w:highlight w:val="white"/>
          <w:rtl w:val="0"/>
        </w:rPr>
        <w:t xml:space="preserve">Starting at 10am on Saturday 17 September in Saint-Rhémy-en-Bosses and passing through the iconic </w:t>
      </w:r>
      <w:r w:rsidDel="00000000" w:rsidR="00000000" w:rsidRPr="00000000">
        <w:rPr>
          <w:b w:val="1"/>
          <w:sz w:val="27"/>
          <w:szCs w:val="27"/>
          <w:highlight w:val="white"/>
          <w:rtl w:val="0"/>
        </w:rPr>
        <w:t xml:space="preserve">Col de Malatrà</w:t>
      </w:r>
      <w:r w:rsidDel="00000000" w:rsidR="00000000" w:rsidRPr="00000000">
        <w:rPr>
          <w:sz w:val="27"/>
          <w:szCs w:val="27"/>
          <w:highlight w:val="white"/>
          <w:rtl w:val="0"/>
        </w:rPr>
        <w:t xml:space="preserve"> - 30 km with 2,300 metres positive altitude difference - the </w:t>
      </w:r>
      <w:r w:rsidDel="00000000" w:rsidR="00000000" w:rsidRPr="00000000">
        <w:rPr>
          <w:b w:val="1"/>
          <w:sz w:val="27"/>
          <w:szCs w:val="27"/>
          <w:highlight w:val="white"/>
          <w:rtl w:val="0"/>
        </w:rPr>
        <w:t xml:space="preserve">TOR30</w:t>
      </w:r>
      <w:r w:rsidDel="00000000" w:rsidR="00000000" w:rsidRPr="00000000">
        <w:rPr>
          <w:sz w:val="27"/>
          <w:szCs w:val="27"/>
          <w:highlight w:val="white"/>
          <w:rtl w:val="0"/>
        </w:rPr>
        <w:t xml:space="preserve"> takes 500 runners through the final stage of the </w:t>
      </w:r>
      <w:r w:rsidDel="00000000" w:rsidR="00000000" w:rsidRPr="00000000">
        <w:rPr>
          <w:b w:val="1"/>
          <w:sz w:val="27"/>
          <w:szCs w:val="27"/>
          <w:highlight w:val="white"/>
          <w:rtl w:val="0"/>
        </w:rPr>
        <w:t xml:space="preserve">TORX®</w:t>
      </w:r>
      <w:r w:rsidDel="00000000" w:rsidR="00000000" w:rsidRPr="00000000">
        <w:rPr>
          <w:sz w:val="27"/>
          <w:szCs w:val="27"/>
          <w:highlight w:val="white"/>
          <w:rtl w:val="0"/>
        </w:rPr>
        <w:t xml:space="preserve"> dream, bringing them to the finish line in Courmayeur to an enthusiastic public welcome for the arrival of the latest giants. </w:t>
      </w:r>
      <w:r w:rsidDel="00000000" w:rsidR="00000000" w:rsidRPr="00000000">
        <w:rPr>
          <w:b w:val="1"/>
          <w:sz w:val="27"/>
          <w:szCs w:val="27"/>
          <w:highlight w:val="white"/>
          <w:rtl w:val="0"/>
        </w:rPr>
        <w:t xml:space="preserve">Giuditta Turini</w:t>
      </w:r>
      <w:r w:rsidDel="00000000" w:rsidR="00000000" w:rsidRPr="00000000">
        <w:rPr>
          <w:sz w:val="27"/>
          <w:szCs w:val="27"/>
          <w:highlight w:val="white"/>
          <w:rtl w:val="0"/>
        </w:rPr>
        <w:t xml:space="preserve">, holder of the women's record with a time of 3h 25’ 36" in 2021, will be among the 500 taking part.</w:t>
      </w:r>
    </w:p>
    <w:p w:rsidR="00000000" w:rsidDel="00000000" w:rsidP="00000000" w:rsidRDefault="00000000" w:rsidRPr="00000000" w14:paraId="00000009">
      <w:pPr>
        <w:shd w:fill="ffffff" w:val="clear"/>
        <w:spacing w:line="240" w:lineRule="auto"/>
        <w:rPr>
          <w:color w:val="3c4858"/>
          <w:sz w:val="21"/>
          <w:szCs w:val="21"/>
          <w:highlight w:val="white"/>
        </w:rPr>
      </w:pPr>
      <w:r w:rsidDel="00000000" w:rsidR="00000000" w:rsidRPr="00000000">
        <w:rPr>
          <w:rtl w:val="0"/>
        </w:rPr>
      </w:r>
    </w:p>
    <w:p w:rsidR="00000000" w:rsidDel="00000000" w:rsidP="00000000" w:rsidRDefault="00000000" w:rsidRPr="00000000" w14:paraId="0000000A">
      <w:pPr>
        <w:shd w:fill="ffffff" w:val="clear"/>
        <w:spacing w:line="240" w:lineRule="auto"/>
        <w:rPr>
          <w:sz w:val="27"/>
          <w:szCs w:val="27"/>
          <w:highlight w:val="white"/>
        </w:rPr>
      </w:pPr>
      <w:r w:rsidDel="00000000" w:rsidR="00000000" w:rsidRPr="00000000">
        <w:rPr>
          <w:sz w:val="27"/>
          <w:szCs w:val="27"/>
          <w:highlight w:val="white"/>
          <w:rtl w:val="0"/>
        </w:rPr>
        <w:t xml:space="preserve">To add to the 1000 runners in the </w:t>
      </w:r>
      <w:r w:rsidDel="00000000" w:rsidR="00000000" w:rsidRPr="00000000">
        <w:rPr>
          <w:b w:val="1"/>
          <w:sz w:val="27"/>
          <w:szCs w:val="27"/>
          <w:highlight w:val="white"/>
          <w:rtl w:val="0"/>
        </w:rPr>
        <w:t xml:space="preserve">TOR30</w:t>
      </w:r>
      <w:r w:rsidDel="00000000" w:rsidR="00000000" w:rsidRPr="00000000">
        <w:rPr>
          <w:sz w:val="27"/>
          <w:szCs w:val="27"/>
          <w:highlight w:val="white"/>
          <w:rtl w:val="0"/>
        </w:rPr>
        <w:t xml:space="preserve"> and </w:t>
      </w:r>
      <w:r w:rsidDel="00000000" w:rsidR="00000000" w:rsidRPr="00000000">
        <w:rPr>
          <w:b w:val="1"/>
          <w:sz w:val="27"/>
          <w:szCs w:val="27"/>
          <w:highlight w:val="white"/>
          <w:rtl w:val="0"/>
        </w:rPr>
        <w:t xml:space="preserve">TOR130</w:t>
      </w:r>
      <w:r w:rsidDel="00000000" w:rsidR="00000000" w:rsidRPr="00000000">
        <w:rPr>
          <w:sz w:val="27"/>
          <w:szCs w:val="27"/>
          <w:highlight w:val="white"/>
          <w:rtl w:val="0"/>
        </w:rPr>
        <w:t xml:space="preserve"> there are 120-plus registered for the </w:t>
      </w:r>
      <w:r w:rsidDel="00000000" w:rsidR="00000000" w:rsidRPr="00000000">
        <w:rPr>
          <w:b w:val="1"/>
          <w:sz w:val="27"/>
          <w:szCs w:val="27"/>
          <w:highlight w:val="white"/>
          <w:rtl w:val="0"/>
        </w:rPr>
        <w:t xml:space="preserve">TOR450 – Tor des Glaciers</w:t>
      </w:r>
      <w:r w:rsidDel="00000000" w:rsidR="00000000" w:rsidRPr="00000000">
        <w:rPr>
          <w:sz w:val="27"/>
          <w:szCs w:val="27"/>
          <w:highlight w:val="white"/>
          <w:rtl w:val="0"/>
        </w:rPr>
        <w:t xml:space="preserve"> and almost 600 who have already confirmed their registrations for the </w:t>
      </w:r>
      <w:r w:rsidDel="00000000" w:rsidR="00000000" w:rsidRPr="00000000">
        <w:rPr>
          <w:b w:val="1"/>
          <w:sz w:val="27"/>
          <w:szCs w:val="27"/>
          <w:highlight w:val="white"/>
          <w:rtl w:val="0"/>
        </w:rPr>
        <w:t xml:space="preserve">TOR330 – Tor des Géants®</w:t>
      </w:r>
      <w:r w:rsidDel="00000000" w:rsidR="00000000" w:rsidRPr="00000000">
        <w:rPr>
          <w:sz w:val="27"/>
          <w:szCs w:val="27"/>
          <w:highlight w:val="white"/>
          <w:rtl w:val="0"/>
        </w:rPr>
        <w:t xml:space="preserve">. There's still time to </w:t>
      </w:r>
      <w:r w:rsidDel="00000000" w:rsidR="00000000" w:rsidRPr="00000000">
        <w:rPr>
          <w:b w:val="1"/>
          <w:sz w:val="27"/>
          <w:szCs w:val="27"/>
          <w:highlight w:val="white"/>
          <w:rtl w:val="0"/>
        </w:rPr>
        <w:t xml:space="preserve">complete your TOR330 registration or register for the TOR450, until midnight on 31 March</w:t>
      </w:r>
      <w:r w:rsidDel="00000000" w:rsidR="00000000" w:rsidRPr="00000000">
        <w:rPr>
          <w:sz w:val="27"/>
          <w:szCs w:val="27"/>
          <w:highlight w:val="white"/>
          <w:rtl w:val="0"/>
        </w:rPr>
        <w:t xml:space="preserve">.</w:t>
      </w:r>
    </w:p>
    <w:p w:rsidR="00000000" w:rsidDel="00000000" w:rsidP="00000000" w:rsidRDefault="00000000" w:rsidRPr="00000000" w14:paraId="0000000B">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0C">
      <w:pPr>
        <w:shd w:fill="ffffff" w:val="clear"/>
        <w:spacing w:line="240" w:lineRule="auto"/>
        <w:rPr>
          <w:sz w:val="27"/>
          <w:szCs w:val="27"/>
          <w:highlight w:val="white"/>
        </w:rPr>
      </w:pPr>
      <w:r w:rsidDel="00000000" w:rsidR="00000000" w:rsidRPr="00000000">
        <w:rPr>
          <w:sz w:val="27"/>
          <w:szCs w:val="27"/>
          <w:highlight w:val="white"/>
          <w:rtl w:val="0"/>
        </w:rPr>
        <w:t xml:space="preserve">Just a few days to go, then, before we have the final list of </w:t>
      </w:r>
      <w:r w:rsidDel="00000000" w:rsidR="00000000" w:rsidRPr="00000000">
        <w:rPr>
          <w:b w:val="1"/>
          <w:sz w:val="27"/>
          <w:szCs w:val="27"/>
          <w:highlight w:val="white"/>
          <w:rtl w:val="0"/>
        </w:rPr>
        <w:t xml:space="preserve">2000-plus runners from all over the world </w:t>
      </w:r>
      <w:r w:rsidDel="00000000" w:rsidR="00000000" w:rsidRPr="00000000">
        <w:rPr>
          <w:sz w:val="27"/>
          <w:szCs w:val="27"/>
          <w:highlight w:val="white"/>
          <w:rtl w:val="0"/>
        </w:rPr>
        <w:t xml:space="preserve">who will come together in the Valle d'Aosta in September for the most extraordinary, extreme event in the world of trail running.</w:t>
      </w:r>
    </w:p>
    <w:p w:rsidR="00000000" w:rsidDel="00000000" w:rsidP="00000000" w:rsidRDefault="00000000" w:rsidRPr="00000000" w14:paraId="0000000D">
      <w:pPr>
        <w:shd w:fill="ffffff" w:val="clear"/>
        <w:spacing w:line="240" w:lineRule="auto"/>
        <w:rPr>
          <w:sz w:val="27"/>
          <w:szCs w:val="27"/>
          <w:highlight w:val="white"/>
        </w:rPr>
      </w:pPr>
      <w:r w:rsidDel="00000000" w:rsidR="00000000" w:rsidRPr="00000000">
        <w:rPr>
          <w:rtl w:val="0"/>
        </w:rPr>
      </w:r>
    </w:p>
    <w:p w:rsidR="00000000" w:rsidDel="00000000" w:rsidP="00000000" w:rsidRDefault="00000000" w:rsidRPr="00000000" w14:paraId="0000000E">
      <w:pPr>
        <w:shd w:fill="ffffff" w:val="clear"/>
        <w:spacing w:line="240" w:lineRule="auto"/>
        <w:jc w:val="center"/>
        <w:rPr>
          <w:sz w:val="27"/>
          <w:szCs w:val="27"/>
          <w:highlight w:val="white"/>
        </w:rPr>
      </w:pPr>
      <w:r w:rsidDel="00000000" w:rsidR="00000000" w:rsidRPr="00000000">
        <w:rPr>
          <w:sz w:val="27"/>
          <w:szCs w:val="27"/>
          <w:highlight w:val="white"/>
        </w:rPr>
        <w:drawing>
          <wp:inline distB="114300" distT="114300" distL="114300" distR="114300">
            <wp:extent cx="5548313" cy="2801806"/>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548313" cy="2801806"/>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hd w:fill="ffffff" w:val="clear"/>
        <w:spacing w:line="240" w:lineRule="auto"/>
        <w:rPr>
          <w:sz w:val="27"/>
          <w:szCs w:val="27"/>
          <w:highlight w:val="white"/>
        </w:rPr>
      </w:pPr>
      <w:r w:rsidDel="00000000" w:rsidR="00000000" w:rsidRPr="00000000">
        <w:rPr>
          <w:rtl w:val="0"/>
        </w:rPr>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23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0.0" w:type="dxa"/>
            </w:tcMar>
            <w:vAlign w:val="top"/>
          </w:tcPr>
          <w:p w:rsidR="00000000" w:rsidDel="00000000" w:rsidP="00000000" w:rsidRDefault="00000000" w:rsidRPr="00000000" w14:paraId="00000010">
            <w:pPr>
              <w:shd w:fill="ffffff" w:val="clear"/>
              <w:spacing w:line="240" w:lineRule="auto"/>
              <w:rPr>
                <w:sz w:val="27"/>
                <w:szCs w:val="27"/>
                <w:highlight w:val="white"/>
              </w:rPr>
            </w:pPr>
            <w:r w:rsidDel="00000000" w:rsidR="00000000" w:rsidRPr="00000000">
              <w:rPr>
                <w:rtl w:val="0"/>
              </w:rPr>
            </w:r>
          </w:p>
          <w:tbl>
            <w:tblPr>
              <w:tblStyle w:val="Table2"/>
              <w:tblW w:w="8720.77568499479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20.775684994795"/>
              <w:tblGridChange w:id="0">
                <w:tblGrid>
                  <w:gridCol w:w="8720.775684994795"/>
                </w:tblGrid>
              </w:tblGridChange>
            </w:tblGrid>
            <w:tr>
              <w:trPr>
                <w:cantSplit w:val="0"/>
                <w:trHeight w:val="23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shd w:fill="ffffff" w:val="clear"/>
                    <w:spacing w:line="240" w:lineRule="auto"/>
                    <w:rPr>
                      <w:sz w:val="27"/>
                      <w:szCs w:val="27"/>
                      <w:highlight w:val="white"/>
                    </w:rPr>
                  </w:pPr>
                  <w:r w:rsidDel="00000000" w:rsidR="00000000" w:rsidRPr="00000000">
                    <w:rPr>
                      <w:sz w:val="27"/>
                      <w:szCs w:val="27"/>
                      <w:highlight w:val="white"/>
                      <w:rtl w:val="0"/>
                    </w:rPr>
                    <w:t xml:space="preserve">Pre-registrations for the </w:t>
                  </w:r>
                  <w:r w:rsidDel="00000000" w:rsidR="00000000" w:rsidRPr="00000000">
                    <w:rPr>
                      <w:b w:val="1"/>
                      <w:sz w:val="27"/>
                      <w:szCs w:val="27"/>
                      <w:highlight w:val="white"/>
                      <w:rtl w:val="0"/>
                    </w:rPr>
                    <w:t xml:space="preserve">TOR330 - Tor des Géants® - </w:t>
                  </w:r>
                  <w:r w:rsidDel="00000000" w:rsidR="00000000" w:rsidRPr="00000000">
                    <w:rPr>
                      <w:sz w:val="27"/>
                      <w:szCs w:val="27"/>
                      <w:highlight w:val="white"/>
                      <w:rtl w:val="0"/>
                    </w:rPr>
                    <w:t xml:space="preserve">are open until midnight on</w:t>
                  </w:r>
                  <w:r w:rsidDel="00000000" w:rsidR="00000000" w:rsidRPr="00000000">
                    <w:rPr>
                      <w:b w:val="1"/>
                      <w:sz w:val="27"/>
                      <w:szCs w:val="27"/>
                      <w:highlight w:val="white"/>
                      <w:rtl w:val="0"/>
                    </w:rPr>
                    <w:t xml:space="preserve"> 14 February</w:t>
                  </w:r>
                  <w:r w:rsidDel="00000000" w:rsidR="00000000" w:rsidRPr="00000000">
                    <w:rPr>
                      <w:sz w:val="27"/>
                      <w:szCs w:val="27"/>
                      <w:highlight w:val="white"/>
                      <w:rtl w:val="0"/>
                    </w:rPr>
                    <w:t xml:space="preserve">. The lucky entrants will be drawn by the end of the month, and will then have time between 1 and 31 March to complete their registrations.</w:t>
                  </w:r>
                </w:p>
                <w:p w:rsidR="00000000" w:rsidDel="00000000" w:rsidP="00000000" w:rsidRDefault="00000000" w:rsidRPr="00000000" w14:paraId="00000012">
                  <w:pPr>
                    <w:shd w:fill="ffffff" w:val="clear"/>
                    <w:spacing w:line="240" w:lineRule="auto"/>
                    <w:rPr>
                      <w:sz w:val="27"/>
                      <w:szCs w:val="27"/>
                      <w:highlight w:val="white"/>
                    </w:rPr>
                  </w:pPr>
                  <w:r w:rsidDel="00000000" w:rsidR="00000000" w:rsidRPr="00000000">
                    <w:rPr>
                      <w:sz w:val="27"/>
                      <w:szCs w:val="27"/>
                      <w:highlight w:val="white"/>
                      <w:rtl w:val="0"/>
                    </w:rPr>
                    <w:t xml:space="preserve">As usual, registrations must be done online at </w:t>
                  </w:r>
                  <w:hyperlink r:id="rId9">
                    <w:r w:rsidDel="00000000" w:rsidR="00000000" w:rsidRPr="00000000">
                      <w:rPr>
                        <w:color w:val="0092ff"/>
                        <w:sz w:val="27"/>
                        <w:szCs w:val="27"/>
                        <w:highlight w:val="white"/>
                        <w:u w:val="single"/>
                        <w:rtl w:val="0"/>
                      </w:rPr>
                      <w:t xml:space="preserve">100x100trail.com</w:t>
                    </w:r>
                  </w:hyperlink>
                  <w:r w:rsidDel="00000000" w:rsidR="00000000" w:rsidRPr="00000000">
                    <w:rPr>
                      <w:sz w:val="27"/>
                      <w:szCs w:val="27"/>
                      <w:highlight w:val="white"/>
                      <w:rtl w:val="0"/>
                    </w:rPr>
                    <w:t xml:space="preserve">. Regulations and further information are available on the </w:t>
                  </w:r>
                  <w:r w:rsidDel="00000000" w:rsidR="00000000" w:rsidRPr="00000000">
                    <w:rPr>
                      <w:b w:val="1"/>
                      <w:sz w:val="27"/>
                      <w:szCs w:val="27"/>
                      <w:highlight w:val="white"/>
                      <w:rtl w:val="0"/>
                    </w:rPr>
                    <w:t xml:space="preserve">TORX®</w:t>
                  </w:r>
                  <w:r w:rsidDel="00000000" w:rsidR="00000000" w:rsidRPr="00000000">
                    <w:rPr>
                      <w:sz w:val="27"/>
                      <w:szCs w:val="27"/>
                      <w:highlight w:val="white"/>
                      <w:rtl w:val="0"/>
                    </w:rPr>
                    <w:t xml:space="preserve"> website.</w:t>
                  </w:r>
                </w:p>
              </w:tc>
            </w:tr>
          </w:tbl>
          <w:p w:rsidR="00000000" w:rsidDel="00000000" w:rsidP="00000000" w:rsidRDefault="00000000" w:rsidRPr="00000000" w14:paraId="00000013">
            <w:pPr>
              <w:shd w:fill="ffffff" w:val="clear"/>
              <w:spacing w:line="240" w:lineRule="auto"/>
              <w:rPr>
                <w:sz w:val="27"/>
                <w:szCs w:val="27"/>
                <w:highlight w:val="white"/>
              </w:rPr>
            </w:pPr>
            <w:r w:rsidDel="00000000" w:rsidR="00000000" w:rsidRPr="00000000">
              <w:rPr>
                <w:rtl w:val="0"/>
              </w:rPr>
            </w:r>
          </w:p>
        </w:tc>
      </w:tr>
    </w:tbl>
    <w:p w:rsidR="00000000" w:rsidDel="00000000" w:rsidP="00000000" w:rsidRDefault="00000000" w:rsidRPr="00000000" w14:paraId="00000014">
      <w:pPr>
        <w:shd w:fill="ffffff" w:val="clear"/>
        <w:spacing w:line="240" w:lineRule="auto"/>
        <w:jc w:val="left"/>
        <w:rPr>
          <w:b w:val="1"/>
          <w:sz w:val="27"/>
          <w:szCs w:val="27"/>
          <w:highlight w:val="white"/>
        </w:rPr>
      </w:pPr>
      <w:r w:rsidDel="00000000" w:rsidR="00000000" w:rsidRPr="00000000">
        <w:rPr>
          <w:rtl w:val="0"/>
        </w:rPr>
      </w:r>
    </w:p>
    <w:p w:rsidR="00000000" w:rsidDel="00000000" w:rsidP="00000000" w:rsidRDefault="00000000" w:rsidRPr="00000000" w14:paraId="00000015">
      <w:pPr>
        <w:shd w:fill="ffffff" w:val="clear"/>
        <w:spacing w:line="240" w:lineRule="auto"/>
        <w:jc w:val="center"/>
        <w:rPr>
          <w:b w:val="1"/>
          <w:color w:val="666666"/>
          <w:sz w:val="21"/>
          <w:szCs w:val="21"/>
        </w:rPr>
      </w:pPr>
      <w:r w:rsidDel="00000000" w:rsidR="00000000" w:rsidRPr="00000000">
        <w:rPr>
          <w:b w:val="1"/>
          <w:color w:val="666666"/>
          <w:sz w:val="21"/>
          <w:szCs w:val="21"/>
          <w:rtl w:val="0"/>
        </w:rPr>
        <w:t xml:space="preserve">PRESS OFFICE TORX®</w:t>
      </w:r>
    </w:p>
    <w:p w:rsidR="00000000" w:rsidDel="00000000" w:rsidP="00000000" w:rsidRDefault="00000000" w:rsidRPr="00000000" w14:paraId="00000016">
      <w:pPr>
        <w:shd w:fill="ffffff" w:val="clear"/>
        <w:spacing w:line="240" w:lineRule="auto"/>
        <w:jc w:val="center"/>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17">
      <w:pPr>
        <w:shd w:fill="ffffff" w:val="clear"/>
        <w:spacing w:line="240" w:lineRule="auto"/>
        <w:jc w:val="center"/>
        <w:rPr>
          <w:b w:val="1"/>
          <w:color w:val="666666"/>
          <w:sz w:val="21"/>
          <w:szCs w:val="21"/>
        </w:rPr>
      </w:pPr>
      <w:r w:rsidDel="00000000" w:rsidR="00000000" w:rsidRPr="00000000">
        <w:rPr>
          <w:b w:val="1"/>
          <w:color w:val="666666"/>
          <w:sz w:val="21"/>
          <w:szCs w:val="21"/>
          <w:rtl w:val="0"/>
        </w:rPr>
        <w:t xml:space="preserve">Erica Motta - Head of Communication</w:t>
      </w:r>
    </w:p>
    <w:p w:rsidR="00000000" w:rsidDel="00000000" w:rsidP="00000000" w:rsidRDefault="00000000" w:rsidRPr="00000000" w14:paraId="00000018">
      <w:pPr>
        <w:shd w:fill="ffffff" w:val="clear"/>
        <w:spacing w:line="240" w:lineRule="auto"/>
        <w:jc w:val="center"/>
        <w:rPr>
          <w:color w:val="666666"/>
          <w:sz w:val="21"/>
          <w:szCs w:val="21"/>
        </w:rPr>
      </w:pPr>
      <w:r w:rsidDel="00000000" w:rsidR="00000000" w:rsidRPr="00000000">
        <w:rPr>
          <w:color w:val="666666"/>
          <w:sz w:val="21"/>
          <w:szCs w:val="21"/>
          <w:rtl w:val="0"/>
        </w:rPr>
        <w:t xml:space="preserve">M + 39 347 1342003</w:t>
      </w:r>
    </w:p>
    <w:p w:rsidR="00000000" w:rsidDel="00000000" w:rsidP="00000000" w:rsidRDefault="00000000" w:rsidRPr="00000000" w14:paraId="00000019">
      <w:pPr>
        <w:shd w:fill="ffffff" w:val="clear"/>
        <w:spacing w:line="240" w:lineRule="auto"/>
        <w:jc w:val="center"/>
        <w:rPr>
          <w:color w:val="666666"/>
          <w:sz w:val="21"/>
          <w:szCs w:val="21"/>
        </w:rPr>
      </w:pPr>
      <w:r w:rsidDel="00000000" w:rsidR="00000000" w:rsidRPr="00000000">
        <w:rPr>
          <w:color w:val="666666"/>
          <w:sz w:val="21"/>
          <w:szCs w:val="21"/>
          <w:rtl w:val="0"/>
        </w:rPr>
        <w:t xml:space="preserve">e.motta@vdatrailers.it</w:t>
      </w:r>
    </w:p>
    <w:p w:rsidR="00000000" w:rsidDel="00000000" w:rsidP="00000000" w:rsidRDefault="00000000" w:rsidRPr="00000000" w14:paraId="0000001A">
      <w:pPr>
        <w:shd w:fill="ffffff" w:val="clear"/>
        <w:spacing w:line="240" w:lineRule="auto"/>
        <w:jc w:val="center"/>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1B">
      <w:pPr>
        <w:shd w:fill="ffffff" w:val="clear"/>
        <w:spacing w:line="240" w:lineRule="auto"/>
        <w:jc w:val="center"/>
        <w:rPr>
          <w:b w:val="1"/>
          <w:color w:val="666666"/>
          <w:sz w:val="21"/>
          <w:szCs w:val="21"/>
        </w:rPr>
      </w:pPr>
      <w:r w:rsidDel="00000000" w:rsidR="00000000" w:rsidRPr="00000000">
        <w:rPr>
          <w:b w:val="1"/>
          <w:color w:val="666666"/>
          <w:sz w:val="21"/>
          <w:szCs w:val="21"/>
          <w:rtl w:val="0"/>
        </w:rPr>
        <w:t xml:space="preserve">Massimiliano Riccio - PiùPress</w:t>
      </w:r>
    </w:p>
    <w:p w:rsidR="00000000" w:rsidDel="00000000" w:rsidP="00000000" w:rsidRDefault="00000000" w:rsidRPr="00000000" w14:paraId="0000001C">
      <w:pPr>
        <w:shd w:fill="ffffff" w:val="clear"/>
        <w:spacing w:line="240" w:lineRule="auto"/>
        <w:jc w:val="center"/>
        <w:rPr>
          <w:color w:val="666666"/>
          <w:sz w:val="21"/>
          <w:szCs w:val="21"/>
        </w:rPr>
      </w:pPr>
      <w:r w:rsidDel="00000000" w:rsidR="00000000" w:rsidRPr="00000000">
        <w:rPr>
          <w:color w:val="666666"/>
          <w:sz w:val="21"/>
          <w:szCs w:val="21"/>
          <w:rtl w:val="0"/>
        </w:rPr>
        <w:t xml:space="preserve">M +39 347 9179915</w:t>
      </w:r>
    </w:p>
    <w:p w:rsidR="00000000" w:rsidDel="00000000" w:rsidP="00000000" w:rsidRDefault="00000000" w:rsidRPr="00000000" w14:paraId="0000001D">
      <w:pPr>
        <w:shd w:fill="ffffff" w:val="clear"/>
        <w:spacing w:line="240" w:lineRule="auto"/>
        <w:jc w:val="center"/>
        <w:rPr>
          <w:color w:val="666666"/>
        </w:rPr>
      </w:pPr>
      <w:r w:rsidDel="00000000" w:rsidR="00000000" w:rsidRPr="00000000">
        <w:rPr>
          <w:color w:val="666666"/>
          <w:sz w:val="21"/>
          <w:szCs w:val="21"/>
          <w:rtl w:val="0"/>
        </w:rPr>
        <w:t xml:space="preserve">press@vdatrailers.it</w:t>
      </w:r>
      <w:r w:rsidDel="00000000" w:rsidR="00000000" w:rsidRPr="00000000">
        <w:rPr>
          <w:rtl w:val="0"/>
        </w:rPr>
      </w:r>
    </w:p>
    <w:sectPr>
      <w:headerReference r:id="rId10" w:type="default"/>
      <w:footerReference r:id="rId11" w:type="default"/>
      <w:pgSz w:h="16834" w:w="11909" w:orient="portrait"/>
      <w:pgMar w:bottom="1440" w:top="141.732283464566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hd w:fill="ffffff" w:val="clear"/>
      <w:jc w:val="center"/>
      <w:rPr>
        <w:color w:val="3c4858"/>
        <w:sz w:val="21"/>
        <w:szCs w:val="21"/>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100x100trail.com/?utm_source=sendinblue&amp;utm_campaign=CS%2007-2022%20ENG%20%20TOR130%20%20Tot%20Dret%20and%20TOR30%20%20Passage%20au%20Malatr%20sold%20out&amp;utm_medium=emai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orxtrail.com/it/file/13343/download?token=UxaJSW-E&amp;utm_source=sendinblue&amp;utm_campaign=CS%2007-2022%20ENG%20%20TOR130%20%20Tot%20Dret%20and%20TOR30%20%20Passage%20au%20Malatr%20sold%20out&amp;utm_medium=email"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